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E1F" w:rsidRPr="00A76750" w:rsidRDefault="00AD4993">
      <w:pPr>
        <w:rPr>
          <w:color w:val="806000" w:themeColor="accent4" w:themeShade="80"/>
        </w:rPr>
      </w:pPr>
      <w:r w:rsidRPr="00A76750">
        <w:rPr>
          <w:color w:val="806000" w:themeColor="accent4" w:themeShade="80"/>
        </w:rPr>
        <w:t>Attention!  Several ratepayers have requested the District to look into the recent mailing</w:t>
      </w:r>
      <w:r w:rsidR="00A76750" w:rsidRPr="00A76750">
        <w:rPr>
          <w:color w:val="806000" w:themeColor="accent4" w:themeShade="80"/>
        </w:rPr>
        <w:t>s they received in which an</w:t>
      </w:r>
      <w:r w:rsidRPr="00A76750">
        <w:rPr>
          <w:color w:val="806000" w:themeColor="accent4" w:themeShade="80"/>
        </w:rPr>
        <w:t xml:space="preserve"> insurance carrier is trying to sell sewer lateral insurance. The line leaving your ho</w:t>
      </w:r>
      <w:r w:rsidR="00901756">
        <w:rPr>
          <w:color w:val="806000" w:themeColor="accent4" w:themeShade="80"/>
        </w:rPr>
        <w:t>use is called a sewer lateral and its purpose is to transport</w:t>
      </w:r>
      <w:r w:rsidR="00A76750" w:rsidRPr="00A76750">
        <w:rPr>
          <w:color w:val="806000" w:themeColor="accent4" w:themeShade="80"/>
        </w:rPr>
        <w:t xml:space="preserve"> your waste</w:t>
      </w:r>
      <w:r w:rsidR="00A76750">
        <w:rPr>
          <w:color w:val="806000" w:themeColor="accent4" w:themeShade="80"/>
        </w:rPr>
        <w:t>water</w:t>
      </w:r>
      <w:r w:rsidR="00A76750" w:rsidRPr="00A76750">
        <w:rPr>
          <w:color w:val="806000" w:themeColor="accent4" w:themeShade="80"/>
        </w:rPr>
        <w:t xml:space="preserve"> to our lines in the public roadway</w:t>
      </w:r>
      <w:r w:rsidR="00A76750">
        <w:rPr>
          <w:color w:val="806000" w:themeColor="accent4" w:themeShade="80"/>
        </w:rPr>
        <w:t xml:space="preserve"> for proper collection and treatment</w:t>
      </w:r>
      <w:r w:rsidR="00A76750" w:rsidRPr="00A76750">
        <w:rPr>
          <w:color w:val="806000" w:themeColor="accent4" w:themeShade="80"/>
        </w:rPr>
        <w:t xml:space="preserve">.  </w:t>
      </w:r>
      <w:r w:rsidRPr="00A76750">
        <w:rPr>
          <w:color w:val="806000" w:themeColor="accent4" w:themeShade="80"/>
        </w:rPr>
        <w:t xml:space="preserve"> </w:t>
      </w:r>
      <w:r w:rsidR="00A76750" w:rsidRPr="00A76750">
        <w:rPr>
          <w:color w:val="806000" w:themeColor="accent4" w:themeShade="80"/>
        </w:rPr>
        <w:t xml:space="preserve">The one company that we know of is </w:t>
      </w:r>
      <w:r w:rsidR="00A76750" w:rsidRPr="00A76750">
        <w:rPr>
          <w:b/>
          <w:color w:val="806000" w:themeColor="accent4" w:themeShade="80"/>
        </w:rPr>
        <w:t>Home Service</w:t>
      </w:r>
      <w:r w:rsidR="00A76750" w:rsidRPr="00A76750">
        <w:rPr>
          <w:color w:val="806000" w:themeColor="accent4" w:themeShade="80"/>
        </w:rPr>
        <w:t xml:space="preserve"> which appears to be a </w:t>
      </w:r>
      <w:r w:rsidR="00FF6120">
        <w:rPr>
          <w:color w:val="806000" w:themeColor="accent4" w:themeShade="80"/>
        </w:rPr>
        <w:t>legitimate</w:t>
      </w:r>
      <w:r w:rsidR="00A76750" w:rsidRPr="00A76750">
        <w:rPr>
          <w:color w:val="806000" w:themeColor="accent4" w:themeShade="80"/>
        </w:rPr>
        <w:t xml:space="preserve"> insurance company. </w:t>
      </w:r>
      <w:r w:rsidRPr="00A76750">
        <w:rPr>
          <w:color w:val="806000" w:themeColor="accent4" w:themeShade="80"/>
        </w:rPr>
        <w:t xml:space="preserve">The District is not endorsing </w:t>
      </w:r>
      <w:r w:rsidRPr="00A76750">
        <w:rPr>
          <w:b/>
          <w:color w:val="806000" w:themeColor="accent4" w:themeShade="80"/>
        </w:rPr>
        <w:t>Home Service</w:t>
      </w:r>
      <w:r w:rsidRPr="00A76750">
        <w:rPr>
          <w:color w:val="806000" w:themeColor="accent4" w:themeShade="80"/>
        </w:rPr>
        <w:t xml:space="preserve"> nor any other subterranean utility insurance companies.  Please check with your </w:t>
      </w:r>
      <w:r w:rsidR="00A76750" w:rsidRPr="00A76750">
        <w:rPr>
          <w:color w:val="806000" w:themeColor="accent4" w:themeShade="80"/>
        </w:rPr>
        <w:t>homeowner’s</w:t>
      </w:r>
      <w:r w:rsidRPr="00A76750">
        <w:rPr>
          <w:color w:val="806000" w:themeColor="accent4" w:themeShade="80"/>
        </w:rPr>
        <w:t xml:space="preserve"> insurance carrier before </w:t>
      </w:r>
      <w:r w:rsidR="00A76750" w:rsidRPr="00A76750">
        <w:rPr>
          <w:color w:val="806000" w:themeColor="accent4" w:themeShade="80"/>
        </w:rPr>
        <w:t xml:space="preserve">signing a binding agreement.  </w:t>
      </w:r>
    </w:p>
    <w:p w:rsidR="00A76750" w:rsidRPr="00A76750" w:rsidRDefault="00A76750">
      <w:pPr>
        <w:rPr>
          <w:color w:val="806000" w:themeColor="accent4" w:themeShade="80"/>
        </w:rPr>
      </w:pPr>
      <w:r w:rsidRPr="00A76750">
        <w:rPr>
          <w:color w:val="806000" w:themeColor="accent4" w:themeShade="80"/>
        </w:rPr>
        <w:t xml:space="preserve">                                                                                                                  Sanford Sewerage District</w:t>
      </w:r>
    </w:p>
    <w:p w:rsidR="00A76750" w:rsidRDefault="00A76750"/>
    <w:p w:rsidR="00A76750" w:rsidRDefault="00A76750" w:rsidP="00A76750">
      <w:pPr>
        <w:jc w:val="center"/>
      </w:pPr>
      <w:bookmarkStart w:id="0" w:name="_GoBack"/>
      <w:bookmarkEnd w:id="0"/>
    </w:p>
    <w:sectPr w:rsidR="00A76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993"/>
    <w:rsid w:val="00414E1F"/>
    <w:rsid w:val="00901756"/>
    <w:rsid w:val="00A76750"/>
    <w:rsid w:val="00AD4993"/>
    <w:rsid w:val="00F86A52"/>
    <w:rsid w:val="00F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40F00"/>
  <w15:chartTrackingRefBased/>
  <w15:docId w15:val="{FD897D6B-428B-4E4F-8921-851CBDF2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</dc:creator>
  <cp:keywords/>
  <dc:description/>
  <cp:lastModifiedBy>Andre</cp:lastModifiedBy>
  <cp:revision>4</cp:revision>
  <dcterms:created xsi:type="dcterms:W3CDTF">2016-07-22T18:51:00Z</dcterms:created>
  <dcterms:modified xsi:type="dcterms:W3CDTF">2016-07-25T11:58:00Z</dcterms:modified>
</cp:coreProperties>
</file>